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544F82">
        <w:rPr>
          <w:rFonts w:ascii="Times New Roman" w:eastAsia="Calibri" w:hAnsi="Times New Roman" w:cs="Times New Roman"/>
          <w:b/>
          <w:sz w:val="36"/>
          <w:szCs w:val="28"/>
        </w:rPr>
        <w:t>Отчет</w:t>
      </w: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>ОБУК «Курский областной краеведческий музей»</w:t>
      </w: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544F82">
        <w:rPr>
          <w:rFonts w:ascii="Times New Roman" w:eastAsia="Calibri" w:hAnsi="Times New Roman" w:cs="Times New Roman"/>
          <w:sz w:val="28"/>
          <w:szCs w:val="28"/>
        </w:rPr>
        <w:t>квартал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28"/>
        </w:rPr>
      </w:pP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FF2" w:rsidRPr="00544F82" w:rsidRDefault="00E06FF2" w:rsidP="00E06F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Наименование учреждения: </w:t>
      </w:r>
      <w:proofErr w:type="gramStart"/>
      <w:r w:rsidRPr="00544F82">
        <w:rPr>
          <w:rFonts w:ascii="Times New Roman" w:eastAsia="Calibri" w:hAnsi="Times New Roman" w:cs="Times New Roman"/>
          <w:sz w:val="28"/>
          <w:szCs w:val="28"/>
        </w:rPr>
        <w:t>Областное бюджетной учреждение культуры</w:t>
      </w:r>
      <w:proofErr w:type="gramEnd"/>
    </w:p>
    <w:p w:rsidR="00E06FF2" w:rsidRPr="00544F82" w:rsidRDefault="00E06FF2" w:rsidP="00E06F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«Курский областной краеведческий музей»</w:t>
      </w:r>
    </w:p>
    <w:p w:rsidR="00E06FF2" w:rsidRPr="00544F82" w:rsidRDefault="00E06FF2" w:rsidP="00E06F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6FF2" w:rsidRPr="00544F82" w:rsidRDefault="00E06FF2" w:rsidP="00E06F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Генеральный директор</w:t>
      </w:r>
      <w:r w:rsidRPr="00544F82">
        <w:rPr>
          <w:rFonts w:ascii="Times New Roman" w:eastAsia="Calibri" w:hAnsi="Times New Roman" w:cs="Times New Roman"/>
          <w:sz w:val="28"/>
          <w:szCs w:val="28"/>
        </w:rPr>
        <w:t>: Лоташова Ирина Викторовна</w:t>
      </w:r>
    </w:p>
    <w:p w:rsidR="00E06FF2" w:rsidRPr="00544F82" w:rsidRDefault="00E06FF2" w:rsidP="00E06F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28"/>
        </w:rPr>
      </w:pP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Сведения о выполнении показателей эффективности деятельности </w:t>
      </w: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>ОБУК «Курский областной краеведческий музей»</w:t>
      </w: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252"/>
        <w:gridCol w:w="1971"/>
        <w:gridCol w:w="1971"/>
        <w:gridCol w:w="1615"/>
      </w:tblGrid>
      <w:tr w:rsidR="00E06FF2" w:rsidRPr="00544F82" w:rsidTr="00A811BE">
        <w:tc>
          <w:tcPr>
            <w:tcW w:w="852" w:type="dxa"/>
            <w:vMerge w:val="restart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42" w:type="dxa"/>
            <w:gridSpan w:val="2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E06FF2" w:rsidRPr="00544F82" w:rsidTr="00A811BE">
        <w:tc>
          <w:tcPr>
            <w:tcW w:w="852" w:type="dxa"/>
            <w:vMerge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71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15" w:type="dxa"/>
            <w:vMerge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9" w:type="dxa"/>
            <w:gridSpan w:val="4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пополнение музейного фонда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2" w:type="dxa"/>
            <w:shd w:val="clear" w:color="auto" w:fill="auto"/>
          </w:tcPr>
          <w:p w:rsidR="00E06FF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Пополнение Государственной части Музейного фонда РФ, ед. </w:t>
            </w:r>
          </w:p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50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93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186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  <w:shd w:val="clear" w:color="auto" w:fill="auto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музейных предметов, прошедших </w:t>
            </w:r>
            <w:proofErr w:type="spellStart"/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поколлекционную</w:t>
            </w:r>
            <w:proofErr w:type="spellEnd"/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сверку наличия, ед.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500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826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165,2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  <w:shd w:val="clear" w:color="auto" w:fill="auto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Количество страховых копий учетной документации и музейных предметов, ед.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500/300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500/600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100/200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09" w:type="dxa"/>
            <w:gridSpan w:val="4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доступа населения области к музейным предметам и музейным ценностям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shd w:val="clear" w:color="auto" w:fill="auto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период, ед.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31000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35120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113,2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  <w:shd w:val="clear" w:color="auto" w:fill="auto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выставок, ед.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100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6FF2" w:rsidRPr="00D1246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115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6FF2" w:rsidRPr="00D1246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115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2" w:type="dxa"/>
            <w:shd w:val="clear" w:color="auto" w:fill="auto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посещений музея, тыс. чел.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80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6FF2" w:rsidRPr="00D1246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A927A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91,081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6FF2" w:rsidRPr="00D1246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114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2" w:type="dxa"/>
            <w:shd w:val="clear" w:color="auto" w:fill="auto"/>
          </w:tcPr>
          <w:p w:rsidR="00E06FF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Количество виртуальных выставок, ед.</w:t>
            </w:r>
          </w:p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06FF2" w:rsidRPr="00D1246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E06FF2" w:rsidRPr="00544F82" w:rsidTr="00A811BE">
        <w:trPr>
          <w:trHeight w:val="566"/>
        </w:trPr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2" w:type="dxa"/>
            <w:shd w:val="clear" w:color="auto" w:fill="auto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посещений Интернет-сайта музея, ед.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4000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7469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186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Объем средств от оказания платных услуг и иной приносящей доход деятельности, тыс. руб.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1918,6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</w:t>
            </w:r>
          </w:p>
        </w:tc>
      </w:tr>
    </w:tbl>
    <w:p w:rsidR="00E06FF2" w:rsidRPr="00544F82" w:rsidRDefault="00E06FF2" w:rsidP="00E06F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6FF2" w:rsidRDefault="00E06FF2" w:rsidP="00750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06FF2" w:rsidRDefault="00E06FF2" w:rsidP="00750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06FF2" w:rsidRDefault="00E06FF2" w:rsidP="00750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544F82">
        <w:rPr>
          <w:rFonts w:ascii="Times New Roman" w:eastAsia="Calibri" w:hAnsi="Times New Roman" w:cs="Times New Roman"/>
          <w:b/>
          <w:sz w:val="36"/>
          <w:szCs w:val="28"/>
        </w:rPr>
        <w:lastRenderedPageBreak/>
        <w:t>Отчет</w:t>
      </w: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>ОБУК «Курский областной краеведческий музей»</w:t>
      </w: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544F82">
        <w:rPr>
          <w:rFonts w:ascii="Times New Roman" w:eastAsia="Calibri" w:hAnsi="Times New Roman" w:cs="Times New Roman"/>
          <w:sz w:val="28"/>
          <w:szCs w:val="28"/>
        </w:rPr>
        <w:t>квартал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28"/>
        </w:rPr>
      </w:pP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FF2" w:rsidRPr="00544F82" w:rsidRDefault="00E06FF2" w:rsidP="00E06F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Наименование учреждения: </w:t>
      </w:r>
      <w:proofErr w:type="gramStart"/>
      <w:r w:rsidRPr="00544F82">
        <w:rPr>
          <w:rFonts w:ascii="Times New Roman" w:eastAsia="Calibri" w:hAnsi="Times New Roman" w:cs="Times New Roman"/>
          <w:sz w:val="28"/>
          <w:szCs w:val="28"/>
        </w:rPr>
        <w:t>Областное бюджетной учреждение культуры</w:t>
      </w:r>
      <w:proofErr w:type="gramEnd"/>
    </w:p>
    <w:p w:rsidR="00E06FF2" w:rsidRPr="00544F82" w:rsidRDefault="00E06FF2" w:rsidP="00E06F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«Курский областной краеведческий музей»</w:t>
      </w:r>
    </w:p>
    <w:p w:rsidR="00E06FF2" w:rsidRPr="00544F82" w:rsidRDefault="00E06FF2" w:rsidP="00E06F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6FF2" w:rsidRPr="00544F82" w:rsidRDefault="00E06FF2" w:rsidP="00E06F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Генеральный директор</w:t>
      </w:r>
      <w:r w:rsidRPr="00544F82">
        <w:rPr>
          <w:rFonts w:ascii="Times New Roman" w:eastAsia="Calibri" w:hAnsi="Times New Roman" w:cs="Times New Roman"/>
          <w:sz w:val="28"/>
          <w:szCs w:val="28"/>
        </w:rPr>
        <w:t>: Лоташова Ирина Викторовна</w:t>
      </w:r>
    </w:p>
    <w:p w:rsidR="00E06FF2" w:rsidRPr="00544F82" w:rsidRDefault="00E06FF2" w:rsidP="00E06F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28"/>
        </w:rPr>
      </w:pP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Сведения о выполнении показателей эффективности деятельности </w:t>
      </w: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>ОБУК «Курский областной краеведческий музей»</w:t>
      </w: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252"/>
        <w:gridCol w:w="1971"/>
        <w:gridCol w:w="1971"/>
        <w:gridCol w:w="1615"/>
      </w:tblGrid>
      <w:tr w:rsidR="00E06FF2" w:rsidRPr="00544F82" w:rsidTr="00A811BE">
        <w:tc>
          <w:tcPr>
            <w:tcW w:w="852" w:type="dxa"/>
            <w:vMerge w:val="restart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42" w:type="dxa"/>
            <w:gridSpan w:val="2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E06FF2" w:rsidRPr="00544F82" w:rsidTr="00A811BE">
        <w:tc>
          <w:tcPr>
            <w:tcW w:w="852" w:type="dxa"/>
            <w:vMerge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71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15" w:type="dxa"/>
            <w:vMerge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9" w:type="dxa"/>
            <w:gridSpan w:val="4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пополнение музейного фонда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2" w:type="dxa"/>
            <w:shd w:val="clear" w:color="auto" w:fill="auto"/>
          </w:tcPr>
          <w:p w:rsidR="00E06FF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Пополнение Государственной части Музейного фонда РФ, ед. </w:t>
            </w:r>
          </w:p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151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151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  <w:shd w:val="clear" w:color="auto" w:fill="auto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музейных предметов, прошедших </w:t>
            </w:r>
            <w:proofErr w:type="spellStart"/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поколлекционную</w:t>
            </w:r>
            <w:proofErr w:type="spellEnd"/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сверку наличия, ед.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1500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1835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122,3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  <w:shd w:val="clear" w:color="auto" w:fill="auto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Количество страховых копий учетной документации и музейных предметов, ед.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1000/</w:t>
            </w:r>
          </w:p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1000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1100/1300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110/130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09" w:type="dxa"/>
            <w:gridSpan w:val="4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доступа населения области к музейным предметам и музейным ценностям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shd w:val="clear" w:color="auto" w:fill="auto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период, ед.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36000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42064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116,8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  <w:shd w:val="clear" w:color="auto" w:fill="auto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выставок, ед.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200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6FF2" w:rsidRPr="00D1246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228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6FF2" w:rsidRPr="00D1246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114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2" w:type="dxa"/>
            <w:shd w:val="clear" w:color="auto" w:fill="auto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посещений музея, тыс. чел.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180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6FF2" w:rsidRPr="00D1246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203,6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6FF2" w:rsidRPr="00D1246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113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2" w:type="dxa"/>
            <w:shd w:val="clear" w:color="auto" w:fill="auto"/>
          </w:tcPr>
          <w:p w:rsidR="00E06FF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Количество виртуальных выставок, ед.</w:t>
            </w:r>
          </w:p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B539E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06FF2" w:rsidRPr="00D1246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</w:tr>
      <w:tr w:rsidR="00E06FF2" w:rsidRPr="00544F82" w:rsidTr="00A811BE">
        <w:trPr>
          <w:trHeight w:val="566"/>
        </w:trPr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2" w:type="dxa"/>
            <w:shd w:val="clear" w:color="auto" w:fill="auto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посещений Интернет-сайта музея, ед.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8000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23042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288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Объем средств от оказания платных услуг и иной приносящей доход деятельности, тыс. руб.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4776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</w:t>
            </w:r>
          </w:p>
        </w:tc>
      </w:tr>
    </w:tbl>
    <w:p w:rsidR="00E06FF2" w:rsidRDefault="00E06FF2" w:rsidP="00750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06FF2" w:rsidRDefault="00E06FF2" w:rsidP="00750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06FF2" w:rsidRDefault="00E06FF2" w:rsidP="00750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06FF2" w:rsidRDefault="00E06FF2" w:rsidP="00750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544F82">
        <w:rPr>
          <w:rFonts w:ascii="Times New Roman" w:eastAsia="Calibri" w:hAnsi="Times New Roman" w:cs="Times New Roman"/>
          <w:b/>
          <w:sz w:val="36"/>
          <w:szCs w:val="28"/>
        </w:rPr>
        <w:lastRenderedPageBreak/>
        <w:t>Отчет</w:t>
      </w: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>ОБУК «Курский областной краеведческий музей»</w:t>
      </w: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33F1">
        <w:rPr>
          <w:rFonts w:ascii="Times New Roman" w:eastAsia="Calibri" w:hAnsi="Times New Roman" w:cs="Times New Roman"/>
          <w:sz w:val="28"/>
          <w:szCs w:val="28"/>
        </w:rPr>
        <w:t>за 3 квартал 2019 г.</w:t>
      </w:r>
      <w:bookmarkStart w:id="0" w:name="_GoBack"/>
      <w:bookmarkEnd w:id="0"/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28"/>
        </w:rPr>
      </w:pP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FF2" w:rsidRPr="00544F82" w:rsidRDefault="00E06FF2" w:rsidP="00E06F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Наименование учреждения: </w:t>
      </w:r>
      <w:proofErr w:type="gramStart"/>
      <w:r w:rsidRPr="00544F82">
        <w:rPr>
          <w:rFonts w:ascii="Times New Roman" w:eastAsia="Calibri" w:hAnsi="Times New Roman" w:cs="Times New Roman"/>
          <w:sz w:val="28"/>
          <w:szCs w:val="28"/>
        </w:rPr>
        <w:t>Областное бюджетной учреждение культуры</w:t>
      </w:r>
      <w:proofErr w:type="gramEnd"/>
    </w:p>
    <w:p w:rsidR="00E06FF2" w:rsidRPr="00544F82" w:rsidRDefault="00E06FF2" w:rsidP="00E06F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«Курский областной краеведческий музей»</w:t>
      </w:r>
    </w:p>
    <w:p w:rsidR="00E06FF2" w:rsidRPr="00544F82" w:rsidRDefault="00E06FF2" w:rsidP="00E06F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6FF2" w:rsidRPr="00544F82" w:rsidRDefault="00E06FF2" w:rsidP="00E06F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Генеральный директор</w:t>
      </w:r>
      <w:r w:rsidRPr="00544F82">
        <w:rPr>
          <w:rFonts w:ascii="Times New Roman" w:eastAsia="Calibri" w:hAnsi="Times New Roman" w:cs="Times New Roman"/>
          <w:sz w:val="28"/>
          <w:szCs w:val="28"/>
        </w:rPr>
        <w:t>: Лоташова Ирина Викторовна</w:t>
      </w:r>
    </w:p>
    <w:p w:rsidR="00E06FF2" w:rsidRPr="00544F82" w:rsidRDefault="00E06FF2" w:rsidP="00E06F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28"/>
        </w:rPr>
      </w:pP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Сведения о выполнении показателей эффективности деятельности </w:t>
      </w: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>ОБУК «Курский областной краеведческий музей»</w:t>
      </w:r>
    </w:p>
    <w:p w:rsidR="00E06FF2" w:rsidRPr="00544F82" w:rsidRDefault="00E06FF2" w:rsidP="00E06F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252"/>
        <w:gridCol w:w="1971"/>
        <w:gridCol w:w="1971"/>
        <w:gridCol w:w="1615"/>
      </w:tblGrid>
      <w:tr w:rsidR="00E06FF2" w:rsidRPr="00544F82" w:rsidTr="00A811BE">
        <w:tc>
          <w:tcPr>
            <w:tcW w:w="852" w:type="dxa"/>
            <w:vMerge w:val="restart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42" w:type="dxa"/>
            <w:gridSpan w:val="2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E06FF2" w:rsidRPr="00544F82" w:rsidTr="00A811BE">
        <w:tc>
          <w:tcPr>
            <w:tcW w:w="852" w:type="dxa"/>
            <w:vMerge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71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15" w:type="dxa"/>
            <w:vMerge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9" w:type="dxa"/>
            <w:gridSpan w:val="4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пополнение музейного фонда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2" w:type="dxa"/>
            <w:shd w:val="clear" w:color="auto" w:fill="auto"/>
          </w:tcPr>
          <w:p w:rsidR="00E06FF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Пополнение Государственной части Музейного фонда РФ, ед. </w:t>
            </w:r>
          </w:p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150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336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224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  <w:shd w:val="clear" w:color="auto" w:fill="auto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музейных предметов, прошедших </w:t>
            </w:r>
            <w:proofErr w:type="spellStart"/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поколлекционную</w:t>
            </w:r>
            <w:proofErr w:type="spellEnd"/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сверку наличия, ед.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2000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2097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104,8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  <w:shd w:val="clear" w:color="auto" w:fill="auto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Количество страховых копий учетной документации и музейных предметов, ед.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1500/1500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2400/2000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160/133,3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09" w:type="dxa"/>
            <w:gridSpan w:val="4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доступа населения области к музейным предметам и музейным ценностям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shd w:val="clear" w:color="auto" w:fill="auto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период, ед.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41500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55056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06FF2" w:rsidRPr="00D12462" w:rsidRDefault="00E06FF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132,7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  <w:shd w:val="clear" w:color="auto" w:fill="auto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выставок, ед.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276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6FF2" w:rsidRPr="00D1246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339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6FF2" w:rsidRPr="00D1246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123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2" w:type="dxa"/>
            <w:shd w:val="clear" w:color="auto" w:fill="auto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посещений музея, тыс. чел.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250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6FF2" w:rsidRPr="00D1246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304,803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6FF2" w:rsidRPr="00D1246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122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2" w:type="dxa"/>
            <w:shd w:val="clear" w:color="auto" w:fill="auto"/>
          </w:tcPr>
          <w:p w:rsidR="00E06FF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Количество виртуальных выставок, ед.</w:t>
            </w:r>
          </w:p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1246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06FF2" w:rsidRPr="00D1246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E06FF2" w:rsidRPr="00544F82" w:rsidTr="00A811BE">
        <w:trPr>
          <w:trHeight w:val="566"/>
        </w:trPr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2" w:type="dxa"/>
            <w:shd w:val="clear" w:color="auto" w:fill="auto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посещений Интернет-сайта музея, ед.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11000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49957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454</w:t>
            </w:r>
          </w:p>
        </w:tc>
      </w:tr>
      <w:tr w:rsidR="00E06FF2" w:rsidRPr="00544F82" w:rsidTr="00A811BE">
        <w:tc>
          <w:tcPr>
            <w:tcW w:w="852" w:type="dxa"/>
            <w:shd w:val="clear" w:color="auto" w:fill="auto"/>
          </w:tcPr>
          <w:p w:rsidR="00E06FF2" w:rsidRPr="00544F82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E06FF2" w:rsidRPr="00544F82" w:rsidRDefault="00E06FF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Объем средств от оказания платных услуг и иной приносящей доход деятельности, тыс. руб.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06B03" w:rsidRDefault="00E06FF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6B03">
              <w:rPr>
                <w:rFonts w:ascii="Times New Roman" w:eastAsia="Calibri" w:hAnsi="Times New Roman" w:cs="Times New Roman"/>
              </w:rPr>
              <w:t>5000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6FF2" w:rsidRPr="00D06B03" w:rsidRDefault="00D06B03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7651,8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06FF2" w:rsidRPr="00544F82" w:rsidRDefault="00D06B03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153</w:t>
            </w:r>
          </w:p>
        </w:tc>
      </w:tr>
    </w:tbl>
    <w:p w:rsidR="00E06FF2" w:rsidRDefault="00E06FF2" w:rsidP="00750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06FF2" w:rsidRDefault="00E06FF2" w:rsidP="00750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06FF2" w:rsidRDefault="00E06FF2" w:rsidP="00750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06FF2" w:rsidRDefault="00E06FF2" w:rsidP="00750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7507A8" w:rsidRPr="00544F82" w:rsidRDefault="007507A8" w:rsidP="00750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544F82">
        <w:rPr>
          <w:rFonts w:ascii="Times New Roman" w:eastAsia="Calibri" w:hAnsi="Times New Roman" w:cs="Times New Roman"/>
          <w:b/>
          <w:sz w:val="36"/>
          <w:szCs w:val="28"/>
        </w:rPr>
        <w:lastRenderedPageBreak/>
        <w:t>Отчет</w:t>
      </w:r>
    </w:p>
    <w:p w:rsidR="007507A8" w:rsidRPr="00544F82" w:rsidRDefault="007507A8" w:rsidP="007507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>ОБУК «Курский областной краеведческий музей»</w:t>
      </w:r>
    </w:p>
    <w:p w:rsidR="007507A8" w:rsidRPr="00544F82" w:rsidRDefault="007507A8" w:rsidP="007507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544F82">
        <w:rPr>
          <w:rFonts w:ascii="Times New Roman" w:eastAsia="Calibri" w:hAnsi="Times New Roman" w:cs="Times New Roman"/>
          <w:sz w:val="28"/>
          <w:szCs w:val="28"/>
        </w:rPr>
        <w:t>квартал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7507A8" w:rsidRPr="00544F82" w:rsidRDefault="007507A8" w:rsidP="007507A8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28"/>
        </w:rPr>
      </w:pPr>
    </w:p>
    <w:p w:rsidR="007507A8" w:rsidRPr="00544F82" w:rsidRDefault="007507A8" w:rsidP="007507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07A8" w:rsidRPr="00544F82" w:rsidRDefault="007507A8" w:rsidP="00750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Наименование учреждения: </w:t>
      </w:r>
      <w:proofErr w:type="gramStart"/>
      <w:r w:rsidRPr="00544F82">
        <w:rPr>
          <w:rFonts w:ascii="Times New Roman" w:eastAsia="Calibri" w:hAnsi="Times New Roman" w:cs="Times New Roman"/>
          <w:sz w:val="28"/>
          <w:szCs w:val="28"/>
        </w:rPr>
        <w:t>Областное бюджетной учреждение культуры</w:t>
      </w:r>
      <w:proofErr w:type="gramEnd"/>
    </w:p>
    <w:p w:rsidR="007507A8" w:rsidRPr="00544F82" w:rsidRDefault="007507A8" w:rsidP="00750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«Курский областной краеведческий музей»</w:t>
      </w:r>
    </w:p>
    <w:p w:rsidR="007507A8" w:rsidRPr="00544F82" w:rsidRDefault="007507A8" w:rsidP="0075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07A8" w:rsidRPr="00544F82" w:rsidRDefault="007507A8" w:rsidP="0075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Генеральный директор</w:t>
      </w:r>
      <w:r w:rsidRPr="00544F82">
        <w:rPr>
          <w:rFonts w:ascii="Times New Roman" w:eastAsia="Calibri" w:hAnsi="Times New Roman" w:cs="Times New Roman"/>
          <w:sz w:val="28"/>
          <w:szCs w:val="28"/>
        </w:rPr>
        <w:t>: Лоташова Ирина Викторовна</w:t>
      </w:r>
    </w:p>
    <w:p w:rsidR="007507A8" w:rsidRPr="00544F82" w:rsidRDefault="007507A8" w:rsidP="0075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07A8" w:rsidRPr="00544F82" w:rsidRDefault="007507A8" w:rsidP="007507A8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28"/>
        </w:rPr>
      </w:pPr>
    </w:p>
    <w:p w:rsidR="007507A8" w:rsidRPr="00544F82" w:rsidRDefault="007507A8" w:rsidP="007507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Сведения о выполнении показателей эффективности деятельности </w:t>
      </w:r>
    </w:p>
    <w:p w:rsidR="007507A8" w:rsidRPr="00544F82" w:rsidRDefault="007507A8" w:rsidP="007507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>ОБУК «Курский областной краеведческий музей»</w:t>
      </w:r>
    </w:p>
    <w:p w:rsidR="007507A8" w:rsidRPr="00544F82" w:rsidRDefault="007507A8" w:rsidP="007507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252"/>
        <w:gridCol w:w="1971"/>
        <w:gridCol w:w="1971"/>
        <w:gridCol w:w="1615"/>
      </w:tblGrid>
      <w:tr w:rsidR="007507A8" w:rsidRPr="00544F82" w:rsidTr="00A811BE">
        <w:tc>
          <w:tcPr>
            <w:tcW w:w="852" w:type="dxa"/>
            <w:vMerge w:val="restart"/>
            <w:shd w:val="clear" w:color="auto" w:fill="auto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42" w:type="dxa"/>
            <w:gridSpan w:val="2"/>
            <w:shd w:val="clear" w:color="auto" w:fill="auto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7507A8" w:rsidRPr="00544F82" w:rsidTr="00A811BE">
        <w:tc>
          <w:tcPr>
            <w:tcW w:w="852" w:type="dxa"/>
            <w:vMerge/>
            <w:shd w:val="clear" w:color="auto" w:fill="auto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71" w:type="dxa"/>
            <w:shd w:val="clear" w:color="auto" w:fill="auto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15" w:type="dxa"/>
            <w:vMerge/>
            <w:shd w:val="clear" w:color="auto" w:fill="auto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7A8" w:rsidRPr="00544F82" w:rsidTr="00A811BE">
        <w:tc>
          <w:tcPr>
            <w:tcW w:w="852" w:type="dxa"/>
            <w:shd w:val="clear" w:color="auto" w:fill="auto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9" w:type="dxa"/>
            <w:gridSpan w:val="4"/>
            <w:shd w:val="clear" w:color="auto" w:fill="auto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пополнение музейного фонда</w:t>
            </w:r>
          </w:p>
        </w:tc>
      </w:tr>
      <w:tr w:rsidR="007507A8" w:rsidRPr="00544F82" w:rsidTr="00A811BE">
        <w:tc>
          <w:tcPr>
            <w:tcW w:w="852" w:type="dxa"/>
            <w:shd w:val="clear" w:color="auto" w:fill="auto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2" w:type="dxa"/>
            <w:shd w:val="clear" w:color="auto" w:fill="auto"/>
          </w:tcPr>
          <w:p w:rsidR="007507A8" w:rsidRDefault="007507A8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Пополнение Государственной части Музейного фонда РФ, ед. </w:t>
            </w:r>
          </w:p>
          <w:p w:rsidR="007507A8" w:rsidRPr="00544F82" w:rsidRDefault="007507A8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507A8" w:rsidRPr="00D12462" w:rsidRDefault="007507A8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200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507A8" w:rsidRPr="00D12462" w:rsidRDefault="007507A8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878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507A8" w:rsidRPr="00D12462" w:rsidRDefault="007507A8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439</w:t>
            </w:r>
          </w:p>
        </w:tc>
      </w:tr>
      <w:tr w:rsidR="007507A8" w:rsidRPr="00544F82" w:rsidTr="00A811BE">
        <w:tc>
          <w:tcPr>
            <w:tcW w:w="852" w:type="dxa"/>
            <w:shd w:val="clear" w:color="auto" w:fill="auto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  <w:shd w:val="clear" w:color="auto" w:fill="auto"/>
          </w:tcPr>
          <w:p w:rsidR="007507A8" w:rsidRPr="00544F82" w:rsidRDefault="007507A8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музейных предметов, прошедших </w:t>
            </w:r>
            <w:proofErr w:type="spellStart"/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поколлекционную</w:t>
            </w:r>
            <w:proofErr w:type="spellEnd"/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сверку наличия, ед.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507A8" w:rsidRPr="00D12462" w:rsidRDefault="007507A8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3000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507A8" w:rsidRPr="00D12462" w:rsidRDefault="007507A8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3168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507A8" w:rsidRPr="00D12462" w:rsidRDefault="007507A8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105,6</w:t>
            </w:r>
          </w:p>
        </w:tc>
      </w:tr>
      <w:tr w:rsidR="007507A8" w:rsidRPr="00544F82" w:rsidTr="00A811BE">
        <w:tc>
          <w:tcPr>
            <w:tcW w:w="852" w:type="dxa"/>
            <w:shd w:val="clear" w:color="auto" w:fill="auto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  <w:shd w:val="clear" w:color="auto" w:fill="auto"/>
          </w:tcPr>
          <w:p w:rsidR="007507A8" w:rsidRPr="00544F82" w:rsidRDefault="007507A8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Количество страховых копий учетной документации и музейных предметов, ед.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507A8" w:rsidRPr="00D12462" w:rsidRDefault="007507A8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2000/2000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507A8" w:rsidRPr="00D12462" w:rsidRDefault="007507A8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2000/2200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507A8" w:rsidRPr="00D12462" w:rsidRDefault="007507A8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100/110</w:t>
            </w:r>
          </w:p>
        </w:tc>
      </w:tr>
      <w:tr w:rsidR="007507A8" w:rsidRPr="00544F82" w:rsidTr="00A811BE">
        <w:tc>
          <w:tcPr>
            <w:tcW w:w="852" w:type="dxa"/>
            <w:shd w:val="clear" w:color="auto" w:fill="auto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09" w:type="dxa"/>
            <w:gridSpan w:val="4"/>
            <w:shd w:val="clear" w:color="auto" w:fill="auto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доступа населения области к музейным предметам и музейным ценностям</w:t>
            </w:r>
          </w:p>
        </w:tc>
      </w:tr>
      <w:tr w:rsidR="007507A8" w:rsidRPr="00544F82" w:rsidTr="00A811BE">
        <w:tc>
          <w:tcPr>
            <w:tcW w:w="852" w:type="dxa"/>
            <w:shd w:val="clear" w:color="auto" w:fill="auto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shd w:val="clear" w:color="auto" w:fill="auto"/>
          </w:tcPr>
          <w:p w:rsidR="007507A8" w:rsidRPr="00544F82" w:rsidRDefault="007507A8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период, ед.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507A8" w:rsidRPr="00D12462" w:rsidRDefault="007507A8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46500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507A8" w:rsidRPr="00D12462" w:rsidRDefault="007507A8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78103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507A8" w:rsidRPr="00D12462" w:rsidRDefault="007507A8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168</w:t>
            </w:r>
          </w:p>
        </w:tc>
      </w:tr>
      <w:tr w:rsidR="007507A8" w:rsidRPr="00544F82" w:rsidTr="00A811BE">
        <w:tc>
          <w:tcPr>
            <w:tcW w:w="852" w:type="dxa"/>
            <w:shd w:val="clear" w:color="auto" w:fill="auto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  <w:shd w:val="clear" w:color="auto" w:fill="auto"/>
          </w:tcPr>
          <w:p w:rsidR="007507A8" w:rsidRPr="00544F82" w:rsidRDefault="007507A8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выставок, ед.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507A8" w:rsidRPr="00D12462" w:rsidRDefault="007507A8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376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07A8" w:rsidRPr="00D12462" w:rsidRDefault="007507A8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448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07A8" w:rsidRPr="00D12462" w:rsidRDefault="007507A8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119</w:t>
            </w:r>
          </w:p>
        </w:tc>
      </w:tr>
      <w:tr w:rsidR="007507A8" w:rsidRPr="00544F82" w:rsidTr="00A811BE">
        <w:tc>
          <w:tcPr>
            <w:tcW w:w="852" w:type="dxa"/>
            <w:shd w:val="clear" w:color="auto" w:fill="auto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2" w:type="dxa"/>
            <w:shd w:val="clear" w:color="auto" w:fill="auto"/>
          </w:tcPr>
          <w:p w:rsidR="007507A8" w:rsidRPr="00544F82" w:rsidRDefault="007507A8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посещений музея, тыс. чел.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507A8" w:rsidRPr="00D12462" w:rsidRDefault="007507A8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368,8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07A8" w:rsidRPr="00D12462" w:rsidRDefault="007507A8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410,1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07A8" w:rsidRPr="00D12462" w:rsidRDefault="007507A8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111</w:t>
            </w:r>
          </w:p>
        </w:tc>
      </w:tr>
      <w:tr w:rsidR="007507A8" w:rsidRPr="00544F82" w:rsidTr="00A811BE">
        <w:tc>
          <w:tcPr>
            <w:tcW w:w="852" w:type="dxa"/>
            <w:shd w:val="clear" w:color="auto" w:fill="auto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2" w:type="dxa"/>
            <w:shd w:val="clear" w:color="auto" w:fill="auto"/>
          </w:tcPr>
          <w:p w:rsidR="007507A8" w:rsidRDefault="007507A8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Количество виртуальных выставок, ед.</w:t>
            </w:r>
          </w:p>
          <w:p w:rsidR="007507A8" w:rsidRPr="00544F82" w:rsidRDefault="007507A8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507A8" w:rsidRPr="00D1246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507A8" w:rsidRPr="00D1246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507A8" w:rsidRPr="00D1246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</w:tr>
      <w:tr w:rsidR="007507A8" w:rsidRPr="00544F82" w:rsidTr="00A811BE">
        <w:trPr>
          <w:trHeight w:val="566"/>
        </w:trPr>
        <w:tc>
          <w:tcPr>
            <w:tcW w:w="852" w:type="dxa"/>
            <w:shd w:val="clear" w:color="auto" w:fill="auto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2" w:type="dxa"/>
            <w:shd w:val="clear" w:color="auto" w:fill="auto"/>
          </w:tcPr>
          <w:p w:rsidR="007507A8" w:rsidRPr="00544F82" w:rsidRDefault="007507A8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посещений Интернет-сайта музея, ед.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507A8" w:rsidRPr="00544F82" w:rsidRDefault="007507A8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15000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507A8" w:rsidRPr="00544F82" w:rsidRDefault="007507A8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59733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507A8" w:rsidRPr="00544F82" w:rsidRDefault="007507A8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398</w:t>
            </w:r>
          </w:p>
        </w:tc>
      </w:tr>
      <w:tr w:rsidR="007507A8" w:rsidRPr="00544F82" w:rsidTr="00A811BE">
        <w:tc>
          <w:tcPr>
            <w:tcW w:w="852" w:type="dxa"/>
            <w:shd w:val="clear" w:color="auto" w:fill="auto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7507A8" w:rsidRPr="00544F82" w:rsidRDefault="007507A8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Объем средств от оказания платных услуг и иной приносящей доход деятельности, тыс. руб.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10877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507A8" w:rsidRPr="00544F82" w:rsidRDefault="007507A8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128</w:t>
            </w:r>
          </w:p>
        </w:tc>
      </w:tr>
    </w:tbl>
    <w:p w:rsidR="007507A8" w:rsidRPr="00544F82" w:rsidRDefault="007507A8" w:rsidP="0075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6B2" w:rsidRDefault="00F236B2"/>
    <w:sectPr w:rsidR="00F2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A3"/>
    <w:rsid w:val="001338F5"/>
    <w:rsid w:val="005133F1"/>
    <w:rsid w:val="00661B32"/>
    <w:rsid w:val="00721A8E"/>
    <w:rsid w:val="007507A8"/>
    <w:rsid w:val="009129D7"/>
    <w:rsid w:val="009E12CD"/>
    <w:rsid w:val="00C458A3"/>
    <w:rsid w:val="00D06B03"/>
    <w:rsid w:val="00E06FF2"/>
    <w:rsid w:val="00F2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906</Words>
  <Characters>5167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16</cp:revision>
  <dcterms:created xsi:type="dcterms:W3CDTF">2020-06-03T08:15:00Z</dcterms:created>
  <dcterms:modified xsi:type="dcterms:W3CDTF">2020-06-03T08:47:00Z</dcterms:modified>
</cp:coreProperties>
</file>